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wp14="http://schemas.microsoft.com/office/word/2010/wordprocessingDrawing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r="http://schemas.openxmlformats.org/officeDocument/2006/relationships" xmlns:mc="http://schemas.openxmlformats.org/markup-compatibility/2006" xmlns:w="http://schemas.openxmlformats.org/wordprocessingml/2006/main" mc:Ignorable="w14 wp14">
  <w:body>
    <w:p w:rsidRPr="00051B66" w:rsidR="00051B66" w:rsidP="00051B66" w:rsidRDefault="00051B66" w14:paraId="28468109">
      <w:pPr>
        <w:rPr>
          <w:b/>
          <w:bCs/>
        </w:rPr>
      </w:pPr>
      <w:r w:rsidRPr="00051B66">
        <w:rPr>
          <w:b/>
          <w:bCs/>
        </w:rPr>
        <w:br/>
      </w:r>
      <w:r>
        <w:rPr>
          <w:b/>
          <w:bCs/>
        </w:rPr>
        <w:t xml:space="preserve">                                                                             </w:t>
      </w:r>
      <w:r w:rsidRPr="00051B66">
        <w:rPr>
          <w:b/>
          <w:bCs/>
        </w:rPr>
        <w:t>Аутстаффинг</w:t>
      </w:r>
    </w:p>
    <w:p w:rsidRPr="00051B66" w:rsidR="00051B66" w:rsidP="00051B66" w:rsidRDefault="0057675B" w14:paraId="36D6DDFE">
      <w:pPr>
        <w:rPr>
          <w:b/>
          <w:bCs/>
        </w:rPr>
      </w:pPr>
      <w:r>
        <w:rPr>
          <w:b/>
          <w:bCs/>
        </w:rPr>
        <w:t xml:space="preserve">                                                                (</w:t>
      </w:r>
      <w:r w:rsidRPr="00051B66" w:rsidR="00051B66">
        <w:rPr>
          <w:b/>
          <w:bCs/>
        </w:rPr>
        <w:t>вывод персонала за штат</w:t>
      </w:r>
      <w:r>
        <w:rPr>
          <w:b/>
          <w:bCs/>
        </w:rPr>
        <w:t>)</w:t>
      </w:r>
    </w:p>
    <w:p w:rsidR="00051B66" w:rsidP="00051B66" w:rsidRDefault="00051B66" w14:paraId="777AAFD3">
      <w:r w:rsidRPr="00051B66">
        <w:rPr>
          <w:b/>
          <w:bCs/>
        </w:rPr>
        <w:t>Аутстаффинг (Outstaffing)</w:t>
      </w:r>
      <w:r w:rsidRPr="00051B66">
        <w:t> – это одна из схем современного</w:t>
      </w:r>
      <w:r>
        <w:t xml:space="preserve"> </w:t>
      </w:r>
      <w:r w:rsidRPr="00051B66">
        <w:t>кадрового делопроизводства, которая означает выведение персонала за штат</w:t>
      </w:r>
    </w:p>
    <w:p w:rsidRPr="00051B66" w:rsidR="00051B66" w:rsidP="00051B66" w:rsidRDefault="00051B66" w14:paraId="0CD1EEE7">
      <w:r w:rsidRPr="00051B66">
        <w:rPr>
          <w:b/>
          <w:bCs/>
        </w:rPr>
        <w:t>Оказывая услуги аутстаффинга, мы берем на себя полномочия формального работодателя</w:t>
      </w:r>
      <w:r w:rsidRPr="00051B66">
        <w:t> для сотрудников Вашей компании, тем самым обеспечивая полную финансовую и юридическую ответственность за них.</w:t>
      </w:r>
    </w:p>
    <w:p w:rsidRPr="00051B66" w:rsidR="00051B66" w:rsidP="00051B66" w:rsidRDefault="00051B66" w14:paraId="3DAF4BDF">
      <w:r w:rsidRPr="00051B66">
        <w:t>Аутстаффинг и аутсорсинг (полное ведение всей кадровой документации) в последнее время приобретают всё большую популярность, поскольку эти услуги существенно облегчают руководителям ведение бизнеса</w:t>
      </w:r>
    </w:p>
    <w:p w:rsidRPr="0057675B" w:rsidR="00051B66" w:rsidP="00051B66" w:rsidRDefault="0057675B" w14:paraId="0D667D7C">
      <w:pPr>
        <w:rPr>
          <w:b/>
        </w:rPr>
      </w:pPr>
      <w:r w:rsidRPr="0057675B">
        <w:rPr>
          <w:b/>
        </w:rPr>
        <w:t xml:space="preserve">                                                     </w:t>
      </w:r>
      <w:r w:rsidRPr="0057675B" w:rsidR="00051B66">
        <w:rPr>
          <w:b/>
        </w:rPr>
        <w:t>В состав аутстаффинга входит:</w:t>
      </w:r>
    </w:p>
    <w:p w:rsidRPr="0057675B" w:rsidR="00051B66" w:rsidP="00051B66" w:rsidRDefault="00051B66" w14:paraId="1A092E04">
      <w:pPr>
        <w:numPr>
          <w:ilvl w:val="0"/>
          <w:numId w:val="1"/>
        </w:numPr>
        <w:rPr>
          <w:i/>
        </w:rPr>
      </w:pPr>
      <w:r w:rsidRPr="0057675B">
        <w:rPr>
          <w:i/>
        </w:rPr>
        <w:t>оформление сотрудников (прием, увольнение);</w:t>
      </w:r>
    </w:p>
    <w:p w:rsidRPr="0057675B" w:rsidR="00051B66" w:rsidP="00051B66" w:rsidRDefault="00051B66" w14:paraId="53186526">
      <w:pPr>
        <w:numPr>
          <w:ilvl w:val="0"/>
          <w:numId w:val="1"/>
        </w:numPr>
        <w:rPr>
          <w:i/>
        </w:rPr>
      </w:pPr>
      <w:r w:rsidRPr="0057675B">
        <w:rPr>
          <w:i/>
        </w:rPr>
        <w:t>ведение кадрового делопроизводства;</w:t>
      </w:r>
    </w:p>
    <w:p w:rsidRPr="0057675B" w:rsidR="00051B66" w:rsidP="00051B66" w:rsidRDefault="00051B66" w14:paraId="05B7AE31">
      <w:pPr>
        <w:numPr>
          <w:ilvl w:val="0"/>
          <w:numId w:val="1"/>
        </w:numPr>
        <w:rPr>
          <w:i/>
        </w:rPr>
      </w:pPr>
      <w:r w:rsidRPr="0057675B">
        <w:rPr>
          <w:i/>
        </w:rPr>
        <w:t>расчет и выплата заработной платы;</w:t>
      </w:r>
    </w:p>
    <w:p w:rsidRPr="0057675B" w:rsidR="00051B66" w:rsidP="00051B66" w:rsidRDefault="00051B66" w14:paraId="7FA4CED4">
      <w:pPr>
        <w:numPr>
          <w:ilvl w:val="0"/>
          <w:numId w:val="1"/>
        </w:numPr>
        <w:rPr>
          <w:i/>
        </w:rPr>
      </w:pPr>
      <w:r w:rsidRPr="0057675B">
        <w:rPr>
          <w:i/>
        </w:rPr>
        <w:t>расчет и выплата пособий по временной нетрудоспособности, оформление командировочных расходов и т.д.;</w:t>
      </w:r>
    </w:p>
    <w:p w:rsidRPr="0057675B" w:rsidR="00051B66" w:rsidP="00051B66" w:rsidRDefault="00051B66" w14:paraId="18C06001">
      <w:pPr>
        <w:numPr>
          <w:ilvl w:val="0"/>
          <w:numId w:val="1"/>
        </w:numPr>
        <w:rPr>
          <w:i/>
        </w:rPr>
      </w:pPr>
      <w:r w:rsidRPr="0057675B">
        <w:rPr>
          <w:i/>
        </w:rPr>
        <w:t>расчет и отчисление установленных законодательством налогов;</w:t>
      </w:r>
    </w:p>
    <w:p w:rsidRPr="0057675B" w:rsidR="00051B66" w:rsidP="00051B66" w:rsidRDefault="00051B66" w14:paraId="27D8EB84">
      <w:pPr>
        <w:numPr>
          <w:ilvl w:val="0"/>
          <w:numId w:val="1"/>
        </w:numPr>
        <w:rPr>
          <w:i/>
        </w:rPr>
      </w:pPr>
      <w:r w:rsidRPr="0057675B">
        <w:rPr>
          <w:i/>
        </w:rPr>
        <w:t>сдача отчетности;</w:t>
      </w:r>
    </w:p>
    <w:p w:rsidRPr="0057675B" w:rsidR="00051B66" w:rsidP="00051B66" w:rsidRDefault="00051B66" w14:paraId="74AF01AD">
      <w:pPr>
        <w:numPr>
          <w:ilvl w:val="0"/>
          <w:numId w:val="1"/>
        </w:numPr>
        <w:rPr>
          <w:i/>
        </w:rPr>
      </w:pPr>
      <w:r w:rsidRPr="0057675B">
        <w:rPr>
          <w:i/>
        </w:rPr>
        <w:t>оформление и выдача необходимых для сотрудников справок;</w:t>
      </w:r>
    </w:p>
    <w:p w:rsidRPr="0057675B" w:rsidR="00051B66" w:rsidP="00051B66" w:rsidRDefault="00051B66" w14:paraId="5FFA6D14">
      <w:pPr>
        <w:numPr>
          <w:ilvl w:val="0"/>
          <w:numId w:val="1"/>
        </w:numPr>
        <w:rPr>
          <w:i/>
        </w:rPr>
      </w:pPr>
      <w:r w:rsidRPr="0057675B">
        <w:rPr>
          <w:i/>
        </w:rPr>
        <w:t>управление компенсационным пакетом сотрудника.</w:t>
      </w:r>
    </w:p>
    <w:p w:rsidRPr="00051B66" w:rsidR="00051B66" w:rsidP="00051B66" w:rsidRDefault="0057675B" w14:paraId="2480F146">
      <w:pPr>
        <w:rPr>
          <w:b/>
          <w:bCs/>
        </w:rPr>
      </w:pPr>
      <w:r>
        <w:rPr>
          <w:b/>
          <w:bCs/>
        </w:rPr>
        <w:t xml:space="preserve">                                    </w:t>
      </w:r>
      <w:r w:rsidRPr="00051B66" w:rsidR="00051B66">
        <w:rPr>
          <w:b/>
          <w:bCs/>
        </w:rPr>
        <w:t>Аутстаффинг – это выгоды и новые возможности</w:t>
      </w:r>
      <w:proofErr w:type="gramStart"/>
      <w:r w:rsidRPr="00051B66" w:rsidR="00051B66">
        <w:rPr>
          <w:b/>
          <w:bCs/>
        </w:rPr>
        <w:t xml:space="preserve"> !</w:t>
      </w:r>
      <w:proofErr w:type="gramEnd"/>
    </w:p>
    <w:p w:rsidRPr="00051B66" w:rsidR="00051B66" w:rsidP="00051B66" w:rsidRDefault="00051B66" w14:paraId="1FA67996">
      <w:pPr>
        <w:numPr>
          <w:ilvl w:val="0"/>
          <w:numId w:val="2"/>
        </w:numPr>
      </w:pPr>
      <w:r w:rsidRPr="00051B66">
        <w:rPr>
          <w:b/>
          <w:bCs/>
        </w:rPr>
        <w:t>экономия на зарплатных налогах для предприятий</w:t>
      </w:r>
      <w:r w:rsidRPr="00051B66">
        <w:t>, находящихся на традиционной системе налогообложения;</w:t>
      </w:r>
    </w:p>
    <w:p w:rsidRPr="00051B66" w:rsidR="00051B66" w:rsidP="00051B66" w:rsidRDefault="00051B66" w14:paraId="225D25FD">
      <w:pPr>
        <w:numPr>
          <w:ilvl w:val="0"/>
          <w:numId w:val="2"/>
        </w:numPr>
      </w:pPr>
      <w:r w:rsidRPr="00051B66">
        <w:rPr>
          <w:b/>
          <w:bCs/>
        </w:rPr>
        <w:t>снижение расходов</w:t>
      </w:r>
      <w:r w:rsidRPr="00051B66">
        <w:t> компании </w:t>
      </w:r>
      <w:r w:rsidRPr="00051B66">
        <w:rPr>
          <w:b/>
          <w:bCs/>
        </w:rPr>
        <w:t>на ведение кадрового учета</w:t>
      </w:r>
      <w:r w:rsidRPr="00051B66">
        <w:t> и расчета заработной платы;</w:t>
      </w:r>
    </w:p>
    <w:p w:rsidRPr="00051B66" w:rsidR="00051B66" w:rsidP="00051B66" w:rsidRDefault="00051B66" w14:paraId="189EC0D0">
      <w:pPr>
        <w:numPr>
          <w:ilvl w:val="0"/>
          <w:numId w:val="2"/>
        </w:numPr>
      </w:pPr>
      <w:r w:rsidRPr="00051B66">
        <w:rPr>
          <w:b/>
          <w:bCs/>
        </w:rPr>
        <w:t>если компания</w:t>
      </w:r>
      <w:r w:rsidRPr="00051B66">
        <w:t>-заказчик находится на упрощенной системе налогообложения, и потому </w:t>
      </w:r>
      <w:r w:rsidRPr="00051B66">
        <w:rPr>
          <w:b/>
          <w:bCs/>
        </w:rPr>
        <w:t>имеет лимит численности работников, аутстаффинг – это возможность увеличивать штат</w:t>
      </w:r>
      <w:r w:rsidRPr="00051B66">
        <w:t> и привлекать новых сотрудников для выполнения определенных задач;</w:t>
      </w:r>
    </w:p>
    <w:p w:rsidRPr="00051B66" w:rsidR="00051B66" w:rsidP="00051B66" w:rsidRDefault="00051B66" w14:paraId="27AC445D">
      <w:pPr>
        <w:numPr>
          <w:ilvl w:val="0"/>
          <w:numId w:val="2"/>
        </w:numPr>
      </w:pPr>
      <w:r w:rsidRPr="00051B66">
        <w:rPr>
          <w:b/>
          <w:bCs/>
        </w:rPr>
        <w:t>привлечение сотрудников для краткосрочных</w:t>
      </w:r>
      <w:r w:rsidRPr="00051B66">
        <w:t> проектов;</w:t>
      </w:r>
    </w:p>
    <w:p w:rsidRPr="00051B66" w:rsidR="00051B66" w:rsidP="00051B66" w:rsidRDefault="00051B66" w14:paraId="08429CE2">
      <w:pPr>
        <w:numPr>
          <w:ilvl w:val="0"/>
          <w:numId w:val="2"/>
        </w:numPr>
      </w:pPr>
      <w:r w:rsidRPr="00051B66">
        <w:rPr>
          <w:b/>
          <w:bCs/>
        </w:rPr>
        <w:t>сокращение штата</w:t>
      </w:r>
      <w:r w:rsidRPr="00051B66">
        <w:t> без потери квалифицированного персонала</w:t>
      </w:r>
    </w:p>
    <w:p w:rsidRPr="00051B66" w:rsidR="00051B66" w:rsidP="00051B66" w:rsidRDefault="00051B66" w14:paraId="40946030">
      <w:pPr>
        <w:numPr>
          <w:ilvl w:val="0"/>
          <w:numId w:val="2"/>
        </w:numPr>
      </w:pPr>
      <w:r w:rsidRPr="00051B66">
        <w:rPr>
          <w:b/>
          <w:bCs/>
        </w:rPr>
        <w:t>возможность найма сотрудников в регионах</w:t>
      </w:r>
      <w:r w:rsidRPr="00051B66">
        <w:t>, не открывая при этом представительств или филиалов;</w:t>
      </w:r>
    </w:p>
    <w:p w:rsidRPr="00051B66" w:rsidR="00051B66" w:rsidP="00051B66" w:rsidRDefault="00051B66" w14:paraId="350A5E7C">
      <w:pPr>
        <w:numPr>
          <w:ilvl w:val="0"/>
          <w:numId w:val="2"/>
        </w:numPr>
      </w:pPr>
      <w:r w:rsidRPr="00051B66">
        <w:rPr>
          <w:b/>
          <w:bCs/>
        </w:rPr>
        <w:lastRenderedPageBreak/>
        <w:t>обеспечение легализации трудоустройства персонала</w:t>
      </w:r>
      <w:r w:rsidRPr="00051B66">
        <w:t>, ведь аутстаффинг гарантирует осуществление выплат и ведение кадрового делопроизводства в полном объеме в соответствии с законодательством РФ.</w:t>
      </w:r>
    </w:p>
    <w:p w:rsidRPr="00051B66" w:rsidR="00051B66" w:rsidP="00051B66" w:rsidRDefault="0057675B" w14:paraId="6DDA66E2">
      <w:pPr>
        <w:rPr>
          <w:b/>
          <w:bCs/>
        </w:rPr>
      </w:pPr>
      <w:r>
        <w:rPr>
          <w:b/>
          <w:bCs/>
        </w:rPr>
        <w:t xml:space="preserve">                                                    </w:t>
      </w:r>
      <w:r w:rsidRPr="00051B66" w:rsidR="00051B66">
        <w:rPr>
          <w:b/>
          <w:bCs/>
        </w:rPr>
        <w:t>Как это работает? Очень просто!</w:t>
      </w:r>
    </w:p>
    <w:p w:rsidRPr="00051B66" w:rsidR="00051B66" w:rsidP="00051B66" w:rsidRDefault="00051B66" w14:paraId="1952E938">
      <w:pPr>
        <w:numPr>
          <w:ilvl w:val="0"/>
          <w:numId w:val="3"/>
        </w:numPr>
      </w:pPr>
      <w:r w:rsidRPr="00051B66">
        <w:rPr>
          <w:b/>
          <w:bCs/>
        </w:rPr>
        <w:t>Исходя из Ваших потребностей</w:t>
      </w:r>
      <w:r w:rsidRPr="00051B66">
        <w:t> и пожеланий, </w:t>
      </w:r>
      <w:r w:rsidRPr="00051B66">
        <w:rPr>
          <w:b/>
          <w:bCs/>
        </w:rPr>
        <w:t>заключается договор аутстаффинга на предоставление услуги</w:t>
      </w:r>
      <w:r w:rsidRPr="00051B66">
        <w:t> с указанием сроков действия, условий и стоимости.</w:t>
      </w:r>
    </w:p>
    <w:p w:rsidRPr="00051B66" w:rsidR="00051B66" w:rsidP="00051B66" w:rsidRDefault="00051B66" w14:paraId="76F93E2D">
      <w:pPr>
        <w:numPr>
          <w:ilvl w:val="0"/>
          <w:numId w:val="3"/>
        </w:numPr>
      </w:pPr>
      <w:r w:rsidRPr="00051B66">
        <w:rPr>
          <w:b/>
          <w:bCs/>
        </w:rPr>
        <w:t>Затем Ваша компания увольняет сотрудников</w:t>
      </w:r>
      <w:r w:rsidRPr="00051B66">
        <w:t>, передаваемых на аутстаффинг, а мы зачисляем их в свой штат;</w:t>
      </w:r>
    </w:p>
    <w:p w:rsidR="0057675B" w:rsidP="00051B66" w:rsidRDefault="00051B66" w14:paraId="232C49E7">
      <w:pPr>
        <w:numPr>
          <w:ilvl w:val="0"/>
          <w:numId w:val="3"/>
        </w:numPr>
      </w:pPr>
      <w:r w:rsidRPr="00051B66">
        <w:rPr>
          <w:b/>
          <w:bCs/>
        </w:rPr>
        <w:t>После этого сотрудники</w:t>
      </w:r>
      <w:r w:rsidRPr="00051B66">
        <w:t>, принятые в наш штат, </w:t>
      </w:r>
      <w:r w:rsidRPr="00051B66">
        <w:rPr>
          <w:b/>
          <w:bCs/>
        </w:rPr>
        <w:t>работают в Вашей компании</w:t>
      </w:r>
      <w:r w:rsidRPr="00051B66">
        <w:t> по договору оказания услуг;</w:t>
      </w:r>
    </w:p>
    <w:p w:rsidR="00051B66" w:rsidP="0057675B" w:rsidRDefault="00051B66" w14:paraId="73BF03A4">
      <w:pPr>
        <w:ind w:left="720"/>
        <w:rPr>
          <w:lang w:val="en-US"/>
        </w:rPr>
      </w:pPr>
      <w:r w:rsidRPr="00051B66">
        <w:br/>
      </w:r>
      <w:r w:rsidRPr="0057675B">
        <w:rPr>
          <w:b/>
          <w:bCs/>
          <w:i/>
        </w:rPr>
        <w:t>В итоге Ваши сотрудники по-прежнему выполняют свою работу</w:t>
      </w:r>
      <w:r w:rsidRPr="0057675B">
        <w:rPr>
          <w:i/>
        </w:rPr>
        <w:t>, в компании, </w:t>
      </w:r>
      <w:r w:rsidRPr="0057675B">
        <w:rPr>
          <w:b/>
          <w:bCs/>
          <w:i/>
        </w:rPr>
        <w:t>а мы</w:t>
      </w:r>
      <w:r w:rsidRPr="0057675B">
        <w:rPr>
          <w:i/>
        </w:rPr>
        <w:t> ведем кадровое делопроизводство, производим расчет заработной платы, т.е. </w:t>
      </w:r>
      <w:r w:rsidRPr="0057675B">
        <w:rPr>
          <w:b/>
          <w:bCs/>
          <w:i/>
        </w:rPr>
        <w:t>осуществляем формальные функции работодателя</w:t>
      </w:r>
      <w:r w:rsidRPr="00051B66">
        <w:t>.</w:t>
      </w:r>
    </w:p>
    <w:p w:rsidRPr="0059278A" w:rsidR="0059278A" w:rsidP="0057675B" w:rsidRDefault="0059278A" w14:paraId="6B251A29">
      <w:pPr>
        <w:ind w:left="720"/>
        <w:rPr>
          <w:lang w:val="en-US"/>
        </w:rPr>
      </w:pPr>
    </w:p>
    <w:p w:rsidRPr="0059278A" w:rsidR="0059278A" w:rsidP="0059278A" w:rsidRDefault="0059278A" w14:paraId="290A556E">
      <w:r>
        <w:t>Бу</w:t>
      </w:r>
      <w:r>
        <w:t>дем рады сотрудничеству с Вами,</w:t>
      </w:r>
    </w:p>
    <w:p w:rsidRPr="0059278A" w:rsidR="0059278A" w:rsidP="0059278A" w:rsidRDefault="0059278A" w14:paraId="3F212EE6">
      <w:pPr>
        <w:rPr>
          <w:i/>
        </w:rPr>
      </w:pPr>
      <w:r>
        <w:rPr>
          <w:i/>
        </w:rPr>
        <w:t>С уважением,</w:t>
      </w:r>
      <w:r w:rsidRPr="0059278A">
        <w:rPr>
          <w:i/>
        </w:rPr>
        <w:t xml:space="preserve">                                                                          </w:t>
      </w:r>
    </w:p>
    <w:p w:rsidR="0059278A" w:rsidP="0059278A" w:rsidRDefault="0059278A" w14:paraId="4273C2E1">
      <w:pPr>
        <w:rPr>
          <w:i/>
          <w:lang w:val="en-US"/>
        </w:rPr>
      </w:pPr>
      <w:r w:rsidRPr="0059278A">
        <w:rPr>
          <w:i/>
        </w:rPr>
        <w:t>Башуров Николай.</w:t>
      </w:r>
    </w:p>
    <w:p w:rsidRPr="0059278A" w:rsidR="0059278A" w:rsidP="7D457F2F" w:rsidRDefault="0059278A" w14:paraId="136C66D6">
      <w:pPr>
        <w:rPr>
          <w:i/>
          <w:lang w:val="en-US"/>
        </w:rPr>
      </w:pPr>
      <w:r w:rsidRPr="0059278A">
        <w:rPr>
          <w:rFonts w:hAnsi="Book Antiqua" w:eastAsiaTheme="minorEastAsia"/>
          <w:i/>
          <w:iCs/>
          <w:color w:val="FFFFFF" w:themeColor="background1"/>
          <w:kern w:val="24"/>
          <w:sz w:val="56"/>
          <w:szCs w:val="56"/>
          <w:lang w:val="en-US" w:eastAsia="ru-RU"/>
        </w:rPr>
        <w:t xml:space="preserve"> </w:t>
      </w:r>
      <w:r w:rsidRPr="0059278A">
        <w:rPr>
          <w:i/>
          <w:iCs/>
          <w:lang w:val="en-US"/>
        </w:rPr>
        <w:t xml:space="preserve">E-mail: </w:t>
      </w:r>
      <w:hyperlink w:history="1" r:id="rId8">
        <w:r w:rsidRPr="0059278A">
          <w:rPr>
            <w:rStyle w:val="a3"/>
            <w:i/>
            <w:iCs/>
            <w:lang w:val="en-US"/>
          </w:rPr>
          <w:t>sfera-04@live.ru</w:t>
        </w:r>
      </w:hyperlink>
      <w:r w:rsidRPr="0059278A" w:rsidR="7D457F2F">
        <w:rPr>
          <w:i/>
          <w:iCs/>
          <w:lang w:val="en-US"/>
        </w:rPr>
        <w:t xml:space="preserve"> ;</w:t>
      </w:r>
      <w:r w:rsidRPr="0059278A">
        <w:rPr>
          <w:i/>
          <w:lang w:val="en-US"/>
        </w:rPr>
        <w:t>sfera</w:t>
      </w:r>
      <w:r w:rsidRPr="0059278A">
        <w:rPr>
          <w:i/>
        </w:rPr>
        <w:t>-</w:t>
      </w:r>
      <w:r w:rsidRPr="0059278A">
        <w:rPr>
          <w:i/>
          <w:lang w:val="en-US"/>
        </w:rPr>
        <w:t>manager</w:t>
      </w:r>
      <w:r w:rsidRPr="0059278A">
        <w:rPr>
          <w:i/>
        </w:rPr>
        <w:t>@</w:t>
      </w:r>
      <w:r w:rsidRPr="0059278A">
        <w:rPr>
          <w:i/>
          <w:lang w:val="en-US"/>
        </w:rPr>
        <w:t>groups</w:t>
      </w:r>
      <w:r w:rsidRPr="0059278A">
        <w:rPr>
          <w:i/>
        </w:rPr>
        <w:t>.</w:t>
      </w:r>
      <w:r w:rsidRPr="0059278A">
        <w:rPr>
          <w:i/>
          <w:lang w:val="en-US"/>
        </w:rPr>
        <w:t>live</w:t>
      </w:r>
      <w:r w:rsidRPr="0059278A">
        <w:rPr>
          <w:i/>
        </w:rPr>
        <w:t>.</w:t>
      </w:r>
      <w:r w:rsidRPr="0059278A">
        <w:rPr>
          <w:i/>
          <w:lang w:val="en-US"/>
        </w:rPr>
        <w:t>com</w:t>
      </w:r>
    </w:p>
    <w:p w:rsidRPr="0059278A" w:rsidR="0059278A" w:rsidP="7D457F2F" w:rsidRDefault="0059278A" w14:paraId="1A86B14E" w14:textId="3FA4C3EC">
      <w:pPr>
        <w:rPr>
          <w:i/>
        </w:rPr>
      </w:pPr>
      <w:r w:rsidRPr="0059278A" w:rsidR="7D457F2F">
        <w:rPr>
          <w:i/>
          <w:iCs/>
        </w:rPr>
        <w:t/>
      </w:r>
    </w:p>
    <w:p w:rsidRPr="0059278A" w:rsidR="0059278A" w:rsidP="7D457F2F" w:rsidRDefault="0059278A" w14:paraId="379040C6" w14:textId="7896A62E">
      <w:pPr>
        <w:rPr>
          <w:i/>
        </w:rPr>
      </w:pPr>
      <w:r w:rsidRPr="0059278A" w:rsidR="7D457F2F">
        <w:rPr>
          <w:i/>
          <w:iCs/>
        </w:rPr>
        <w:t/>
      </w:r>
      <w:bookmarkStart w:name="_GoBack" w:id="0"/>
      <w:bookmarkEnd w:id="0"/>
    </w:p>
    <w:p w:rsidR="00C66055" w:rsidP="0059278A" w:rsidRDefault="00C66055" w14:paraId="37E14E54">
      <w:pPr>
        <w:rPr>
          <w:i/>
          <w:lang w:val="en-US"/>
        </w:rPr>
      </w:pPr>
    </w:p>
    <w:p w:rsidRPr="0059278A" w:rsidR="0059278A" w:rsidP="0059278A" w:rsidRDefault="0059278A" w14:paraId="7F826FF8">
      <w:pPr>
        <w:jc w:val="right"/>
        <w:rPr>
          <w:i/>
          <w:lang w:val="en-US"/>
        </w:rPr>
      </w:pPr>
    </w:p>
    <w:sectPr w:rsidRPr="0059278A" w:rsidR="0059278A">
      <w:headerReference w:type="default" r:id="rId10"/>
      <w:footerReference w:type="defaul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wp14="http://schemas.microsoft.com/office/word/2010/wordprocessingDrawing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mc="http://schemas.openxmlformats.org/markup-compatibility/2006" xmlns:w="http://schemas.openxmlformats.org/wordprocessingml/2006/main" mc:Ignorable="w14 wp14">
  <w:endnote w:type="separator" w:id="-1">
    <w:p w:rsidR="00F4288C" w:rsidP="00873022" w:rsidRDefault="00F4288C" w14:paraId="66653FF5">
      <w:pPr>
        <w:spacing w:after="0" w:line="240" w:lineRule="auto"/>
      </w:pPr>
      <w:r>
        <w:separator/>
      </w:r>
    </w:p>
  </w:endnote>
  <w:endnote w:type="continuationSeparator" w:id="0">
    <w:p w:rsidR="00F4288C" w:rsidP="00873022" w:rsidRDefault="00F4288C" w14:paraId="50F968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14="http://schemas.microsoft.com/office/word/2010/wordml" xmlns:mc="http://schemas.openxmlformats.org/markup-compatibility/2006" xmlns:w="http://schemas.openxmlformats.org/wordprocessingml/2006/main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2794751"/>
      <w:docPartObj>
        <w:docPartGallery w:val="Page Numbers (Bottom of Page)"/>
        <w:docPartUnique/>
      </w:docPartObj>
    </w:sdtPr>
    <w:sdtContent>
      <w:p w14:paraId="59501C1F" w:rsidR="0059278A" w:rsidRDefault="0059278A">
        <w:pPr>
          <w:pStyle w:val="a6"/>
        </w:pPr>
        <w:r>
          <w:rPr>
            <w:noProof/>
          </w:rPr>
          <mc:AlternateContent>
            <mc:Choice Requires="wps">
              <w:drawing>
                <wp:anchor wp14:anchorId="28468109" distT="0" distB="0" distL="114300" distR="114300" simplePos="0" relativeHeight="251660288" behindDoc="0" locked="0" layoutInCell="1" allowOverlap="1" wp14:editId="2C306D82">
                  <wp:simplePos x="0" y="0"/>
                  <wp:positionH relativeFrom="margin">
                    <wp:align>center</wp:align>
                  </wp:positionH>
                  <wp:positionV relativeFrom="bottomMargin">
                    <wp:align>center</wp:align>
                  </wp:positionV>
                  <wp:extent cx="551815" cy="238760"/>
                  <wp:effectExtent l="19050" t="19050" r="23495" b="18415"/>
                  <wp:wrapNone/>
                  <wp:docPr id="556" name="Автофигура 2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51815" cy="238760"/>
                          </a:xfrm>
                          <a:prstGeom prst="bracketPair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28575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59278A" w:rsidRDefault="0059278A">
                              <w:pPr>
                                <w:jc w:val="center"/>
                              </w:pPr>
                              <w: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fldChar w:fldCharType="separate"/>
                              </w:r>
                              <w:r>
                                <w:rPr>
                                  <w:noProof/>
                                </w:rPr>
                                <w:t>2</w:t>
                              </w:r>
                              <w: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margin">
                    <wp14:pctWidth>10000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 w14:anchorId="36D6DDFE">
                <v:shapetype id="_x0000_t185" coordsize="21600,21600" o:spt="185" adj="3600" path="m@0,nfqx0@0l0@2qy@0,21600em@1,nfqx21600@0l21600@2qy@1,21600em@0,nsqx0@0l0@2qy@0,21600l@1,21600qx21600@2l21600@0qy@1,xe" filled="f"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o:extrusionok="f" gradientshapeok="t" limo="10800,10800" o:connecttype="custom" o:connectlocs="@8,0;0,@9;@8,@7;@6,@9" textboxrect="@3,@3,@4,@5"/>
                  <v:handles>
                    <v:h position="#0,topLeft" switch="" xrange="0,10800"/>
                  </v:handles>
                </v:shapetype>
                <v:shape id="Автофигура 22" o:spid="_x0000_s1026" type="#_x0000_t185" style="position:absolute;margin-left:0;margin-top:0;width:43.45pt;height:18.8pt;z-index:251660288;visibility:visible;mso-wrap-style:square;mso-width-percent:10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100;mso-height-percent:0;mso-width-relative:margin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v+7VQIAAHMEAAAOAAAAZHJzL2Uyb0RvYy54bWysVMFuEzEQvSPxD5bvdLOhm4ZVNlXVUoRU&#10;oFLhA7y2N2vqtc3YyaacKuAD+BQEF058Q/JHzHo3JQVOiESyZmzP85t5Mzs7XjearCR4ZU1B04MR&#10;JdJwK5RZFPTN6/NHU0p8YEYwbY0s6I309Hj+8MGsdbkc29pqIYEgiPF56wpah+DyJPG8lg3zB9ZJ&#10;g4eVhYYFdGGRCGAtojc6GY9Gk6S1IBxYLr3H3bP+kM4jflVJHl5VlZeB6IIitxBXiGvZrcl8xvIF&#10;MFcrPtBg/8CiYcrgo3dQZywwsgT1B1SjOFhvq3DAbZPYqlJcxhwwm3T0WzZXNXMy5oLF8e6uTP7/&#10;wfKXq0sgShQ0yyaUGNagSJvPm6/bD5sf20+b75tv24/b280XMh53xWqdzzHmyl1Cl653F5Zfe2Ls&#10;ac3MQp4A2LaWTCDFtLuf3AvoHI+hpGxfWIEvsWWwsW7rCpoOECtC1lGemzt55DoQjptZlk7TjBKO&#10;R+PH06NJlC9h+S7YgQ/PpG1IZxS0BMavZbhkCuIbbHXhQxRJDIky8ZaSqtEo+Yppkk4mk6PImuXD&#10;ZUTfocZ8rVbiXGkdHViUpxoIhhb0PP6GYL9/TRvSIuFpdpRFGvcO/T7GdNT9/4YBdmlE7NWuuE8H&#10;OzClextpajNUuytwL1RYl+tBs9KKG6w72H4CcGLRqC28p6TF7i+of7dkICnRzw1q9yQ9POzGJTpo&#10;wP5uudtlhiNEQQMlvXka+tFaOlCLGl9IY8bGnqDOlQq7hujZDHyxs9G6Nzr7frz161sx/wkAAP//&#10;AwBQSwMEFAAGAAgAAAAhAP8vKureAAAAAwEAAA8AAABkcnMvZG93bnJldi54bWxMj81OwzAQhO+V&#10;eAdrkbi1Dn9pG7KpEBWgcmhLQULc3HhJIuJ1FLut+/YYLvSy0mhGM9/ms2BasafeNZYRLkcJCOLS&#10;6oYrhPe3x+EEhPOKtWotE8KRHMyKs0GuMm0P/Er7ja9ELGGXKYTa+y6T0pU1GeVGtiOO3pftjfJR&#10;9pXUvTrEctPKqyRJpVENx4VadfRQU/m92RmEJ77RISxXyfrlI/1cP08Xt/P5AvHiPNzfgfAU/H8Y&#10;fvEjOhSRaWt3rJ1oEeIj/u9Gb5JOQWwRrscpyCKXp+zFDwAAAP//AwBQSwECLQAUAAYACAAAACEA&#10;toM4kv4AAADhAQAAEwAAAAAAAAAAAAAAAAAAAAAAW0NvbnRlbnRfVHlwZXNdLnhtbFBLAQItABQA&#10;BgAIAAAAIQA4/SH/1gAAAJQBAAALAAAAAAAAAAAAAAAAAC8BAABfcmVscy8ucmVsc1BLAQItABQA&#10;BgAIAAAAIQDevv+7VQIAAHMEAAAOAAAAAAAAAAAAAAAAAC4CAABkcnMvZTJvRG9jLnhtbFBLAQIt&#10;ABQABgAIAAAAIQD/Lyrq3gAAAAMBAAAPAAAAAAAAAAAAAAAAAK8EAABkcnMvZG93bnJldi54bWxQ&#10;SwUGAAAAAAQABADzAAAAugUAAAAA&#10;" filled="t" strokecolor="gray" strokeweight="2.25pt">
                  <v:textbox inset=",0,,0">
                    <w:txbxContent>
                      <w:p w14:paraId="4670DDDA" w:rsidR="0059278A" w:rsidRDefault="0059278A">
                        <w:pPr>
                          <w:jc w:val="center"/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>
                          <w:rPr>
                            <w:noProof/>
                          </w:rPr>
                          <w:t>2</w:t>
                        </w:r>
                        <w:r>
                          <w:fldChar w:fldCharType="end"/>
                        </w:r>
                      </w:p>
                    </w:txbxContent>
                  </v:textbox>
                  <w10:wrap anchorx="margin" anchory="margin"/>
                </v:shape>
              </w:pict>
            </mc:Fallback>
          </mc:AlternateContent>
        </w:r>
        <w:r>
          <w:rPr>
            <w:noProof/>
          </w:rPr>
          <mc:AlternateContent>
            <mc:Choice Requires="wps">
              <w:drawing>
                <wp:anchor wp14:anchorId="777AAFD3" distT="0" distB="0" distL="114300" distR="114300" simplePos="0" relativeHeight="251659264" behindDoc="0" locked="0" layoutInCell="1" allowOverlap="1" wp14:editId="5ACE0205">
                  <wp:simplePos x="0" y="0"/>
                  <wp:positionH relativeFrom="margin">
                    <wp:align>center</wp:align>
                  </wp:positionH>
                  <wp:positionV relativeFrom="bottomMargin">
                    <wp:align>center</wp:align>
                  </wp:positionV>
                  <wp:extent cx="5518150" cy="0"/>
                  <wp:effectExtent l="9525" t="9525" r="6350" b="9525"/>
                  <wp:wrapNone/>
                  <wp:docPr id="557" name="Автофигура 2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>
                            <a:off x="0" y="0"/>
                            <a:ext cx="5518150" cy="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53640926-AAD7-44D8-BBD7-CCE9431645EC}">
                              <a14:shadowObscured xmlns:a14="http://schemas.microsoft.com/office/drawing/2010/main" val="1"/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 w14:anchorId="0CD1EEE7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Автофигура 21" o:spid="_x0000_s1026" type="#_x0000_t32" style="position:absolute;margin-left:0;margin-top:0;width:434.5pt;height:0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0;mso-height-percent:0;mso-width-relative:page;mso-height-relative:bottom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DX6PeQIAAOUEAAAOAAAAZHJzL2Uyb0RvYy54bWysVE2O0zAU3iNxByv7NEmb9CeadDSTtGwG&#10;ptIMB3Btp4lI7Mh2m1YICQEH4CgINqw4Q3sjnp22UNggQJWs5/i9z9/73udeXW/rCm2YVKXgiRP0&#10;fAcxTgQt+SpxXj7O3bGDlMac4kpwljg7ppzr6dMnV20Ts74oREWZRADCVdw2iVNo3cSep0jBaqx6&#10;omEcDnMha6xhK1celbgF9Lry+r4/9FohaSMFYUrB16w7dKYWP88Z0fd5rphGVeIAN21XadelWb3p&#10;FY5XEjdFSY408F+wqHHJ4dIzVIY1RmtZ/gZVl0QKJXLdI6L2RJ6XhNkeoJvA/6WbhwI3zPYC4qjm&#10;LJP6f7DkxWYhUUkTJ4pGDuK4hiHtP+4/H97tvx0+7L/uvxzeH97uP6F+YMRqGxVDTcoX0rRLtvyh&#10;uRPklUJcpAXmK2ZJP+4awLEV3kWJ2agGrly2zwWFHLzWwiq3zWVtIEETtLUD2p0HxLYaEfgYRcE4&#10;iGCO5HTm4fhU2EilnzFRIxMkjtISl6tCp4JzsIGQgb0Gb+6Uhkag8FRgbuViXlaVdUPFUQvc+yPf&#10;txVKVCU1pyZPydUyrSTaYDDU2Dc/IwugXaRJsebUohUM09kx1risuhjyK27woDPgc4w6x7ye+JPZ&#10;eDYO3bA/nLmhn2XuzTwN3eE8GEXZIEvTLHhjqAVhXJSUMm7YndwbhH/mjuM76nx39u9ZB+8S3bYI&#10;ZC+ZRoNh6E/6Q/fmJhu5YZiN3dtbiNJ0NgkHwTCMZumJqSowFe39UpG1ZPTf2XYj6CxmdTxRtHpa&#10;1xmjdZZdCrpbSDMoY0B4Szb5+O7NY/15b7N+/DtNvwMAAP//AwBQSwMEFAAGAAgAAAAhAPWmTdfX&#10;AAAAAgEAAA8AAABkcnMvZG93bnJldi54bWxMj8FOwzAMhu9IvENkJC6IpexQldJ0gqEdECc2Djt6&#10;jWkKjVM16VbeHo8LXCx9+q3fn6vV7Ht1pDF2gQ3cLTJQxE2wHbcG3neb2wJUTMgW+8Bk4JsirOrL&#10;iwpLG078RsdtapWUcCzRgEtpKLWOjSOPcREGYsk+wugxCY6ttiOepNz3epllufbYsVxwONDaUfO1&#10;nbyBDbn+KRTL55fpNcvjfo8368/cmOur+fEBVKI5/S3DWV/UoRanQ5jYRtUbkEfS75SsyO8FD2fU&#10;daX/q9c/AAAA//8DAFBLAQItABQABgAIAAAAIQC2gziS/gAAAOEBAAATAAAAAAAAAAAAAAAAAAAA&#10;AABbQ29udGVudF9UeXBlc10ueG1sUEsBAi0AFAAGAAgAAAAhADj9If/WAAAAlAEAAAsAAAAAAAAA&#10;AAAAAAAALwEAAF9yZWxzLy5yZWxzUEsBAi0AFAAGAAgAAAAhAP8Nfo95AgAA5QQAAA4AAAAAAAAA&#10;AAAAAAAALgIAAGRycy9lMm9Eb2MueG1sUEsBAi0AFAAGAAgAAAAhAPWmTdfXAAAAAgEAAA8AAAAA&#10;AAAAAAAAAAAA0wQAAGRycy9kb3ducmV2LnhtbFBLBQYAAAAABAAEAPMAAADXBQAAAAA=&#10;" strokecolor="gray" strokeweight="1pt">
                  <w10:wrap anchorx="margin" anchory="margin"/>
                </v:shape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wp14="http://schemas.microsoft.com/office/word/2010/wordprocessingDrawing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mc="http://schemas.openxmlformats.org/markup-compatibility/2006" xmlns:w="http://schemas.openxmlformats.org/wordprocessingml/2006/main" mc:Ignorable="w14 wp14">
  <w:footnote w:type="separator" w:id="-1">
    <w:p w:rsidR="00F4288C" w:rsidP="00873022" w:rsidRDefault="00F4288C" w14:paraId="3921BD68">
      <w:pPr>
        <w:spacing w:after="0" w:line="240" w:lineRule="auto"/>
      </w:pPr>
      <w:r>
        <w:separator/>
      </w:r>
    </w:p>
  </w:footnote>
  <w:footnote w:type="continuationSeparator" w:id="0">
    <w:p w:rsidR="00F4288C" w:rsidP="00873022" w:rsidRDefault="00F4288C" w14:paraId="5834BE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0614168" w:rsidR="0059278A" w:rsidRPr="0059278A" w:rsidRDefault="0059278A">
    <w:pPr>
      <w:pStyle w:val="a4"/>
      <w:rPr>
        <w:rFonts w:ascii="Bookman Old Style" w:hAnsi="Bookman Old Style"/>
        <w:i/>
      </w:rPr>
    </w:pPr>
    <w:r>
      <w:rPr>
        <w:lang w:val="en-US"/>
      </w:rPr>
      <w:t xml:space="preserve">                                             </w:t>
    </w:r>
    <w:r w:rsidRPr="0059278A">
      <w:rPr>
        <w:rFonts w:ascii="Bookman Old Style" w:hAnsi="Bookman Old Style"/>
        <w:i/>
      </w:rPr>
      <w:t xml:space="preserve">Аутстаффинговая компания  ООО «Сфера»     </w:t>
    </w:r>
  </w:p>
</w:hdr>
</file>

<file path=word/numbering.xml><?xml version="1.0" encoding="utf-8"?>
<w:numbering xmlns:wpc="http://schemas.microsoft.com/office/word/2010/wordprocessingCanvas" xmlns:wp14="http://schemas.microsoft.com/office/word/2010/wordprocessingDrawing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mc="http://schemas.openxmlformats.org/markup-compatibility/2006" xmlns:w="http://schemas.openxmlformats.org/wordprocessingml/2006/main" mc:Ignorable="w14 wp14">
  <w:abstractNum w:abstractNumId="0">
    <w:nsid w:val="13736102"/>
    <w:multiLevelType w:val="multilevel"/>
    <w:tmpl w:val="B9C8D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>
    <w:nsid w:val="36396312"/>
    <w:multiLevelType w:val="multilevel"/>
    <w:tmpl w:val="D2E2A1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46828DD"/>
    <w:multiLevelType w:val="multilevel"/>
    <w:tmpl w:val="BC00B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w14="http://schemas.microsoft.com/office/word/2010/wordml" xmlns:m="http://schemas.openxmlformats.org/officeDocument/2006/math" xmlns:o="urn:schemas-microsoft-com:office:office" xmlns:v="urn:schemas-microsoft-com:vml" xmlns:mc="http://schemas.openxmlformats.org/markup-compatibility/2006" xmlns:w="http://schemas.openxmlformats.org/wordprocessingml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6BB"/>
    <w:rsid w:val="00051B66"/>
    <w:rsid w:val="0057675B"/>
    <w:rsid w:val="0059278A"/>
    <w:rsid w:val="00837F56"/>
    <w:rsid w:val="00873022"/>
    <w:rsid w:val="00A956BB"/>
    <w:rsid w:val="00C66055"/>
    <w:rsid w:val="00F4288C"/>
    <w:rsid w:val="7D457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2FA406"/>
</w:settings>
</file>

<file path=word/styles.xml><?xml version="1.0" encoding="utf-8"?>
<w:styles xmlns:w14="http://schemas.microsoft.com/office/word/2010/wordml" xmlns:mc="http://schemas.openxmlformats.org/markup-compatibility/2006" xmlns:w="http://schemas.openxmlformats.org/wordprocessingml/2006/main" mc:Ignorable="w14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a" w:default="1">
    <w:name w:val="Normal"/>
    <w:qFormat/>
  </w:style>
  <w:style w:type="character" w:styleId="a0" w:default="1">
    <w:name w:val="Default Paragraph Font"/>
    <w:uiPriority w:val="1"/>
    <w:unhideWhenUsed/>
  </w:style>
  <w:style w:type="table" w:styleId="a1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2" w:default="1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51B66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873022"/>
    <w:pPr>
      <w:tabs>
        <w:tab w:val="center" w:pos="4677"/>
        <w:tab w:val="right" w:pos="9355"/>
      </w:tabs>
      <w:spacing w:after="0" w:line="240" w:lineRule="auto"/>
    </w:pPr>
  </w:style>
  <w:style w:type="character" w:styleId="a5" w:customStyle="1">
    <w:name w:val="Верхний колонтитул Знак"/>
    <w:basedOn w:val="a0"/>
    <w:link w:val="a4"/>
    <w:uiPriority w:val="99"/>
    <w:rsid w:val="00873022"/>
  </w:style>
  <w:style w:type="paragraph" w:styleId="a6">
    <w:name w:val="footer"/>
    <w:basedOn w:val="a"/>
    <w:link w:val="a7"/>
    <w:uiPriority w:val="99"/>
    <w:unhideWhenUsed/>
    <w:rsid w:val="00873022"/>
    <w:pPr>
      <w:tabs>
        <w:tab w:val="center" w:pos="4677"/>
        <w:tab w:val="right" w:pos="9355"/>
      </w:tabs>
      <w:spacing w:after="0" w:line="240" w:lineRule="auto"/>
    </w:pPr>
  </w:style>
  <w:style w:type="character" w:styleId="a7" w:customStyle="1">
    <w:name w:val="Нижний колонтитул Знак"/>
    <w:basedOn w:val="a0"/>
    <w:link w:val="a6"/>
    <w:uiPriority w:val="99"/>
    <w:rsid w:val="00873022"/>
  </w:style>
  <w:style w:type="paragraph" w:styleId="a8">
    <w:name w:val="Normal (Web)"/>
    <w:basedOn w:val="a"/>
    <w:uiPriority w:val="99"/>
    <w:semiHidden/>
    <w:unhideWhenUsed/>
    <w:rsid w:val="0059278A"/>
    <w:rPr>
      <w:rFonts w:ascii="Times New Roman" w:hAnsi="Times New Roman" w:cs="Times New Roman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5927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aa" w:customStyle="1">
    <w:name w:val="Текст выноски Знак"/>
    <w:basedOn w:val="a0"/>
    <w:link w:val="a9"/>
    <w:uiPriority w:val="99"/>
    <w:semiHidden/>
    <w:rsid w:val="0059278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51B66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8730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73022"/>
  </w:style>
  <w:style w:type="paragraph" w:styleId="a6">
    <w:name w:val="footer"/>
    <w:basedOn w:val="a"/>
    <w:link w:val="a7"/>
    <w:uiPriority w:val="99"/>
    <w:unhideWhenUsed/>
    <w:rsid w:val="008730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73022"/>
  </w:style>
  <w:style w:type="paragraph" w:styleId="a8">
    <w:name w:val="Normal (Web)"/>
    <w:basedOn w:val="a"/>
    <w:uiPriority w:val="99"/>
    <w:semiHidden/>
    <w:unhideWhenUsed/>
    <w:rsid w:val="0059278A"/>
    <w:rPr>
      <w:rFonts w:ascii="Times New Roman" w:hAnsi="Times New Roman" w:cs="Times New Roman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5927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9278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78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mailto:sfera-04@live.ru" TargetMode="External" Id="rId8" /><Relationship Type="http://schemas.openxmlformats.org/officeDocument/2006/relationships/glossaryDocument" Target="glossary/document.xml" Id="rId13" /><Relationship Type="http://schemas.microsoft.com/office/2007/relationships/stylesWithEffects" Target="stylesWithEffects.xml" Id="rId3" /><Relationship Type="http://schemas.openxmlformats.org/officeDocument/2006/relationships/endnotes" Target="endnotes.xml" Id="rId7" /><Relationship Type="http://schemas.openxmlformats.org/officeDocument/2006/relationships/fontTable" Target="fontTable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footnotes" Target="footnotes.xml" Id="rId6" /><Relationship Type="http://schemas.openxmlformats.org/officeDocument/2006/relationships/footer" Target="footer1.xml" Id="rId11" /><Relationship Type="http://schemas.openxmlformats.org/officeDocument/2006/relationships/webSettings" Target="webSettings.xml" Id="rId5" /><Relationship Type="http://schemas.openxmlformats.org/officeDocument/2006/relationships/header" Target="header1.xml" Id="rId10" /><Relationship Type="http://schemas.openxmlformats.org/officeDocument/2006/relationships/settings" Target="settings.xml" Id="rId4" /><Relationship Type="http://schemas.openxmlformats.org/officeDocument/2006/relationships/theme" Target="theme/theme1.xml" Id="rId14" 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423A"/>
    <w:rsid w:val="006E423A"/>
    <w:rsid w:val="00903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97617240CF7043C1AD5A7861403A5941">
    <w:name w:val="97617240CF7043C1AD5A7861403A5941"/>
    <w:rsid w:val="006E423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97617240CF7043C1AD5A7861403A5941">
    <w:name w:val="97617240CF7043C1AD5A7861403A5941"/>
    <w:rsid w:val="006E42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201106251341</dc:creator>
  <keywords/>
  <dc:description/>
  <lastModifiedBy>Николай Башуров</lastModifiedBy>
  <revision>5</revision>
  <lastPrinted>2011-09-03T13:04:00.0000000Z</lastPrinted>
</coreProperties>
</file>